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7A62" w14:textId="17579566" w:rsidR="00745F56" w:rsidRPr="00F33EB2" w:rsidRDefault="00F33EB2" w:rsidP="00625D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3EB2">
        <w:rPr>
          <w:rFonts w:ascii="Arial" w:hAnsi="Arial" w:cs="Arial"/>
          <w:b/>
          <w:sz w:val="20"/>
          <w:szCs w:val="20"/>
        </w:rPr>
        <w:t>T</w:t>
      </w:r>
      <w:r w:rsidR="00745F56" w:rsidRPr="00F33EB2">
        <w:rPr>
          <w:rFonts w:ascii="Arial" w:hAnsi="Arial" w:cs="Arial"/>
          <w:b/>
          <w:sz w:val="20"/>
          <w:szCs w:val="20"/>
        </w:rPr>
        <w:t xml:space="preserve">our of garden with </w:t>
      </w:r>
      <w:r w:rsidR="0049320D">
        <w:rPr>
          <w:rFonts w:ascii="Arial" w:hAnsi="Arial" w:cs="Arial"/>
          <w:b/>
          <w:sz w:val="20"/>
          <w:szCs w:val="20"/>
        </w:rPr>
        <w:t>JW – Friends of Shrewsbury House plan for 2019</w:t>
      </w:r>
    </w:p>
    <w:p w14:paraId="17F29742" w14:textId="77777777" w:rsidR="007A6424" w:rsidRDefault="007A6424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98D6E4A" w14:textId="77777777" w:rsidR="0049320D" w:rsidRDefault="0049320D" w:rsidP="0049320D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7FA5">
        <w:rPr>
          <w:rFonts w:ascii="Arial" w:hAnsi="Arial" w:cs="Arial"/>
          <w:b/>
          <w:sz w:val="20"/>
          <w:szCs w:val="20"/>
        </w:rPr>
        <w:t>Things to do</w:t>
      </w:r>
    </w:p>
    <w:p w14:paraId="71CCFE19" w14:textId="77777777" w:rsidR="0049320D" w:rsidRPr="00107FA5" w:rsidRDefault="0049320D" w:rsidP="0049320D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320D" w:rsidRPr="007A6424" w14:paraId="7EF0C437" w14:textId="77777777" w:rsidTr="00527AB5">
        <w:tc>
          <w:tcPr>
            <w:tcW w:w="1838" w:type="dxa"/>
          </w:tcPr>
          <w:p w14:paraId="603CF087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 w:rsidRPr="007A6424">
              <w:rPr>
                <w:rFonts w:ascii="Arial" w:hAnsi="Arial" w:cs="Arial"/>
                <w:sz w:val="20"/>
                <w:szCs w:val="20"/>
              </w:rPr>
              <w:t xml:space="preserve">Spring 2019 </w:t>
            </w:r>
          </w:p>
        </w:tc>
        <w:tc>
          <w:tcPr>
            <w:tcW w:w="7178" w:type="dxa"/>
          </w:tcPr>
          <w:p w14:paraId="1CE4572B" w14:textId="6C97F185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</w:t>
            </w:r>
            <w:r w:rsidRPr="007A6424">
              <w:rPr>
                <w:rFonts w:ascii="Arial" w:hAnsi="Arial" w:cs="Arial"/>
                <w:sz w:val="20"/>
                <w:szCs w:val="20"/>
              </w:rPr>
              <w:t>tain grounds as they are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start in front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work around the beds</w:t>
            </w:r>
          </w:p>
        </w:tc>
      </w:tr>
      <w:tr w:rsidR="0049320D" w:rsidRPr="007A6424" w14:paraId="1CF79F30" w14:textId="77777777" w:rsidTr="00527AB5">
        <w:tc>
          <w:tcPr>
            <w:tcW w:w="1838" w:type="dxa"/>
            <w:vMerge w:val="restart"/>
          </w:tcPr>
          <w:p w14:paraId="75A469A3" w14:textId="55C1FE14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and summer</w:t>
            </w:r>
          </w:p>
        </w:tc>
        <w:tc>
          <w:tcPr>
            <w:tcW w:w="7178" w:type="dxa"/>
          </w:tcPr>
          <w:p w14:paraId="3F759591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 w:rsidRPr="007A6424">
              <w:rPr>
                <w:rFonts w:ascii="Arial" w:hAnsi="Arial" w:cs="Arial"/>
                <w:sz w:val="20"/>
                <w:szCs w:val="20"/>
              </w:rPr>
              <w:t>Take photos of what’s happening – note what’s doing well</w:t>
            </w:r>
          </w:p>
        </w:tc>
      </w:tr>
      <w:tr w:rsidR="0049320D" w:rsidRPr="007A6424" w14:paraId="61C98AC1" w14:textId="77777777" w:rsidTr="00527AB5">
        <w:tc>
          <w:tcPr>
            <w:tcW w:w="1838" w:type="dxa"/>
            <w:vMerge/>
          </w:tcPr>
          <w:p w14:paraId="62A2C12A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</w:tcPr>
          <w:p w14:paraId="18D94219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 w:rsidRPr="007A6424">
              <w:rPr>
                <w:rFonts w:ascii="Arial" w:hAnsi="Arial" w:cs="Arial"/>
                <w:sz w:val="20"/>
                <w:szCs w:val="20"/>
              </w:rPr>
              <w:t>Use edging iron to tidy beds/lawn</w:t>
            </w:r>
          </w:p>
        </w:tc>
      </w:tr>
      <w:tr w:rsidR="0049320D" w:rsidRPr="007A6424" w14:paraId="7AEB541B" w14:textId="77777777" w:rsidTr="00527AB5">
        <w:tc>
          <w:tcPr>
            <w:tcW w:w="1838" w:type="dxa"/>
            <w:vMerge/>
          </w:tcPr>
          <w:p w14:paraId="0BDCE782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</w:tcPr>
          <w:p w14:paraId="34AA0E17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 w:rsidRPr="007A6424">
              <w:rPr>
                <w:rFonts w:ascii="Arial" w:hAnsi="Arial" w:cs="Arial"/>
                <w:sz w:val="20"/>
                <w:szCs w:val="20"/>
              </w:rPr>
              <w:t>Tickle though soil with a fork, then mulch (get read of worse 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Pr="007A6424">
              <w:rPr>
                <w:rFonts w:ascii="Arial" w:hAnsi="Arial" w:cs="Arial"/>
                <w:sz w:val="20"/>
                <w:szCs w:val="20"/>
              </w:rPr>
              <w:t xml:space="preserve"> weeds, but mulch will slow down the tiny weed growth</w:t>
            </w:r>
          </w:p>
        </w:tc>
      </w:tr>
      <w:tr w:rsidR="0049320D" w:rsidRPr="007A6424" w14:paraId="10C11979" w14:textId="77777777" w:rsidTr="00527AB5">
        <w:tc>
          <w:tcPr>
            <w:tcW w:w="1838" w:type="dxa"/>
            <w:vMerge/>
          </w:tcPr>
          <w:p w14:paraId="7D76B9C9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</w:tcPr>
          <w:p w14:paraId="4EC25844" w14:textId="549B943E" w:rsidR="0049320D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alert to nurtur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ing attractive spots for photos</w:t>
            </w:r>
          </w:p>
        </w:tc>
      </w:tr>
      <w:tr w:rsidR="0049320D" w:rsidRPr="007A6424" w14:paraId="7CAE1032" w14:textId="77777777" w:rsidTr="00527AB5">
        <w:tc>
          <w:tcPr>
            <w:tcW w:w="1838" w:type="dxa"/>
            <w:vMerge/>
          </w:tcPr>
          <w:p w14:paraId="31068227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</w:tcPr>
          <w:p w14:paraId="61BBCCD6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regular</w:t>
            </w:r>
            <w:r w:rsidRPr="007A6424">
              <w:rPr>
                <w:rFonts w:ascii="Arial" w:hAnsi="Arial" w:cs="Arial"/>
                <w:sz w:val="20"/>
                <w:szCs w:val="20"/>
              </w:rPr>
              <w:t xml:space="preserve"> gardening day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64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7A6424">
              <w:rPr>
                <w:rFonts w:ascii="Arial" w:hAnsi="Arial" w:cs="Arial"/>
                <w:sz w:val="20"/>
                <w:szCs w:val="20"/>
              </w:rPr>
              <w:t xml:space="preserve"> people happy to help </w:t>
            </w:r>
          </w:p>
        </w:tc>
      </w:tr>
      <w:tr w:rsidR="0049320D" w:rsidRPr="007A6424" w14:paraId="7299B0B2" w14:textId="77777777" w:rsidTr="00527AB5">
        <w:tc>
          <w:tcPr>
            <w:tcW w:w="1838" w:type="dxa"/>
          </w:tcPr>
          <w:p w14:paraId="3CB041EE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 w:rsidRPr="007A6424">
              <w:rPr>
                <w:rFonts w:ascii="Arial" w:hAnsi="Arial" w:cs="Arial"/>
                <w:sz w:val="20"/>
                <w:szCs w:val="20"/>
              </w:rPr>
              <w:t>Autumn 2019</w:t>
            </w:r>
          </w:p>
        </w:tc>
        <w:tc>
          <w:tcPr>
            <w:tcW w:w="7178" w:type="dxa"/>
          </w:tcPr>
          <w:p w14:paraId="50DE135D" w14:textId="77777777" w:rsidR="0049320D" w:rsidRPr="007A6424" w:rsidRDefault="0049320D" w:rsidP="00527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A6424">
              <w:rPr>
                <w:rFonts w:ascii="Arial" w:hAnsi="Arial" w:cs="Arial"/>
                <w:sz w:val="20"/>
                <w:szCs w:val="20"/>
              </w:rPr>
              <w:t>lanting – in some of the beds, stick to doing a little bit at a time</w:t>
            </w:r>
          </w:p>
        </w:tc>
      </w:tr>
    </w:tbl>
    <w:p w14:paraId="0D1C9BAC" w14:textId="77777777" w:rsidR="0049320D" w:rsidRDefault="0049320D" w:rsidP="004932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647C72" w14:textId="6F305DEB" w:rsidR="00745F56" w:rsidRPr="00F33EB2" w:rsidRDefault="00745F56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3EB2">
        <w:rPr>
          <w:rFonts w:ascii="Arial" w:hAnsi="Arial" w:cs="Arial"/>
          <w:sz w:val="20"/>
          <w:szCs w:val="20"/>
          <w:u w:val="single"/>
        </w:rPr>
        <w:t>Wildlife garden</w:t>
      </w:r>
    </w:p>
    <w:p w14:paraId="5B69802C" w14:textId="06DAB3BA" w:rsidR="00745F56" w:rsidRDefault="00745F56" w:rsidP="00625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W</w:t>
      </w:r>
      <w:r w:rsidR="00F33EB2">
        <w:rPr>
          <w:rFonts w:ascii="Arial" w:hAnsi="Arial" w:cs="Arial"/>
          <w:sz w:val="20"/>
          <w:szCs w:val="20"/>
        </w:rPr>
        <w:t>ithin</w:t>
      </w:r>
      <w:r w:rsidRPr="00771937">
        <w:rPr>
          <w:rFonts w:ascii="Arial" w:hAnsi="Arial" w:cs="Arial"/>
          <w:sz w:val="20"/>
          <w:szCs w:val="20"/>
        </w:rPr>
        <w:t xml:space="preserve"> reason</w:t>
      </w:r>
      <w:r w:rsidR="0020635C">
        <w:rPr>
          <w:rFonts w:ascii="Arial" w:hAnsi="Arial" w:cs="Arial"/>
          <w:sz w:val="20"/>
          <w:szCs w:val="20"/>
        </w:rPr>
        <w:t>,</w:t>
      </w:r>
      <w:r w:rsidRPr="00771937">
        <w:rPr>
          <w:rFonts w:ascii="Arial" w:hAnsi="Arial" w:cs="Arial"/>
          <w:sz w:val="20"/>
          <w:szCs w:val="20"/>
        </w:rPr>
        <w:t xml:space="preserve"> can look after itself.</w:t>
      </w:r>
    </w:p>
    <w:p w14:paraId="0F2DAAAF" w14:textId="77777777" w:rsidR="0020635C" w:rsidRPr="00771937" w:rsidRDefault="0020635C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3EA7C" w14:textId="5132521F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Remove leaves f</w:t>
      </w:r>
      <w:r w:rsidR="00F33EB2">
        <w:rPr>
          <w:rFonts w:ascii="Arial" w:hAnsi="Arial" w:cs="Arial"/>
          <w:sz w:val="20"/>
          <w:szCs w:val="20"/>
        </w:rPr>
        <w:t>r</w:t>
      </w:r>
      <w:r w:rsidRPr="00771937">
        <w:rPr>
          <w:rFonts w:ascii="Arial" w:hAnsi="Arial" w:cs="Arial"/>
          <w:sz w:val="20"/>
          <w:szCs w:val="20"/>
        </w:rPr>
        <w:t>om pond</w:t>
      </w:r>
    </w:p>
    <w:p w14:paraId="718277C7" w14:textId="7B6BC10D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Mak</w:t>
      </w:r>
      <w:r w:rsidR="00F33EB2">
        <w:rPr>
          <w:rFonts w:ascii="Arial" w:hAnsi="Arial" w:cs="Arial"/>
          <w:sz w:val="20"/>
          <w:szCs w:val="20"/>
        </w:rPr>
        <w:t>e</w:t>
      </w:r>
      <w:r w:rsidR="00DA2282">
        <w:rPr>
          <w:rFonts w:ascii="Arial" w:hAnsi="Arial" w:cs="Arial"/>
          <w:sz w:val="20"/>
          <w:szCs w:val="20"/>
        </w:rPr>
        <w:t xml:space="preserve"> </w:t>
      </w:r>
      <w:r w:rsidRPr="00771937">
        <w:rPr>
          <w:rFonts w:ascii="Arial" w:hAnsi="Arial" w:cs="Arial"/>
          <w:sz w:val="20"/>
          <w:szCs w:val="20"/>
        </w:rPr>
        <w:t>sure Mares Tail is in a po</w:t>
      </w:r>
      <w:r w:rsidR="00F33EB2">
        <w:rPr>
          <w:rFonts w:ascii="Arial" w:hAnsi="Arial" w:cs="Arial"/>
          <w:sz w:val="20"/>
          <w:szCs w:val="20"/>
        </w:rPr>
        <w:t>nd</w:t>
      </w:r>
      <w:r w:rsidRPr="00771937">
        <w:rPr>
          <w:rFonts w:ascii="Arial" w:hAnsi="Arial" w:cs="Arial"/>
          <w:sz w:val="20"/>
          <w:szCs w:val="20"/>
        </w:rPr>
        <w:t xml:space="preserve"> pot or it will take over</w:t>
      </w:r>
    </w:p>
    <w:p w14:paraId="4FC8D358" w14:textId="1F3DF992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Cut back buddleia if we want big flowers - if left, growth wi</w:t>
      </w:r>
      <w:r w:rsidR="00F33EB2">
        <w:rPr>
          <w:rFonts w:ascii="Arial" w:hAnsi="Arial" w:cs="Arial"/>
          <w:sz w:val="20"/>
          <w:szCs w:val="20"/>
        </w:rPr>
        <w:t>l</w:t>
      </w:r>
      <w:r w:rsidRPr="00771937">
        <w:rPr>
          <w:rFonts w:ascii="Arial" w:hAnsi="Arial" w:cs="Arial"/>
          <w:sz w:val="20"/>
          <w:szCs w:val="20"/>
        </w:rPr>
        <w:t>l diminish and flowers will be smaller</w:t>
      </w:r>
    </w:p>
    <w:p w14:paraId="45F9FEF7" w14:textId="5487DC5B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Add a mulch at same time as pruning</w:t>
      </w:r>
      <w:r w:rsidR="00F33EB2">
        <w:rPr>
          <w:rFonts w:ascii="Arial" w:hAnsi="Arial" w:cs="Arial"/>
          <w:sz w:val="20"/>
          <w:szCs w:val="20"/>
        </w:rPr>
        <w:t xml:space="preserve"> </w:t>
      </w:r>
    </w:p>
    <w:p w14:paraId="5F5E68ED" w14:textId="3C1AE23C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First pruning – cut back by 50%,</w:t>
      </w:r>
    </w:p>
    <w:p w14:paraId="4505F031" w14:textId="5A9DB4DD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 xml:space="preserve">Cut out tree </w:t>
      </w:r>
      <w:r w:rsidR="007A6424">
        <w:rPr>
          <w:rFonts w:ascii="Arial" w:hAnsi="Arial" w:cs="Arial"/>
          <w:sz w:val="20"/>
          <w:szCs w:val="20"/>
        </w:rPr>
        <w:t>growing out of</w:t>
      </w:r>
      <w:r w:rsidRPr="00771937">
        <w:rPr>
          <w:rFonts w:ascii="Arial" w:hAnsi="Arial" w:cs="Arial"/>
          <w:sz w:val="20"/>
          <w:szCs w:val="20"/>
        </w:rPr>
        <w:t xml:space="preserve"> wall – can finish off root with careful use of gly</w:t>
      </w:r>
      <w:r w:rsidR="00F33EB2">
        <w:rPr>
          <w:rFonts w:ascii="Arial" w:hAnsi="Arial" w:cs="Arial"/>
          <w:sz w:val="20"/>
          <w:szCs w:val="20"/>
        </w:rPr>
        <w:t>phosate</w:t>
      </w:r>
    </w:p>
    <w:p w14:paraId="1928C280" w14:textId="16E5923B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Holly tree</w:t>
      </w:r>
      <w:r w:rsidR="00F33EB2">
        <w:rPr>
          <w:rFonts w:ascii="Arial" w:hAnsi="Arial" w:cs="Arial"/>
          <w:sz w:val="20"/>
          <w:szCs w:val="20"/>
        </w:rPr>
        <w:t xml:space="preserve"> - c</w:t>
      </w:r>
      <w:r w:rsidRPr="00771937">
        <w:rPr>
          <w:rFonts w:ascii="Arial" w:hAnsi="Arial" w:cs="Arial"/>
          <w:sz w:val="20"/>
          <w:szCs w:val="20"/>
        </w:rPr>
        <w:t xml:space="preserve">ould trim top now, make it smaller, not too tidy </w:t>
      </w:r>
      <w:proofErr w:type="spellStart"/>
      <w:r w:rsidRPr="00771937">
        <w:rPr>
          <w:rFonts w:ascii="Arial" w:hAnsi="Arial" w:cs="Arial"/>
          <w:sz w:val="20"/>
          <w:szCs w:val="20"/>
        </w:rPr>
        <w:t>thoughor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will look </w:t>
      </w:r>
      <w:r w:rsidR="00F33EB2">
        <w:rPr>
          <w:rFonts w:ascii="Arial" w:hAnsi="Arial" w:cs="Arial"/>
          <w:sz w:val="20"/>
          <w:szCs w:val="20"/>
        </w:rPr>
        <w:t>odd in</w:t>
      </w:r>
      <w:r w:rsidRPr="00771937">
        <w:rPr>
          <w:rFonts w:ascii="Arial" w:hAnsi="Arial" w:cs="Arial"/>
          <w:sz w:val="20"/>
          <w:szCs w:val="20"/>
        </w:rPr>
        <w:t xml:space="preserve"> wild garden</w:t>
      </w:r>
    </w:p>
    <w:p w14:paraId="0DB46C0D" w14:textId="77777777" w:rsidR="00F33EB2" w:rsidRDefault="00F33EB2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D72C2" w14:textId="6DE1E253" w:rsidR="00745F56" w:rsidRPr="00F33EB2" w:rsidRDefault="00745F56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3EB2">
        <w:rPr>
          <w:rFonts w:ascii="Arial" w:hAnsi="Arial" w:cs="Arial"/>
          <w:sz w:val="20"/>
          <w:szCs w:val="20"/>
          <w:u w:val="single"/>
        </w:rPr>
        <w:t>West facing wall (end of meadow</w:t>
      </w:r>
      <w:r w:rsidR="00F33EB2" w:rsidRPr="00F33EB2">
        <w:rPr>
          <w:rFonts w:ascii="Arial" w:hAnsi="Arial" w:cs="Arial"/>
          <w:sz w:val="20"/>
          <w:szCs w:val="20"/>
          <w:u w:val="single"/>
        </w:rPr>
        <w:t>)</w:t>
      </w:r>
    </w:p>
    <w:p w14:paraId="1746FCA8" w14:textId="5DA1DB27" w:rsidR="00745F56" w:rsidRPr="00F33EB2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33EB2">
        <w:rPr>
          <w:rFonts w:ascii="Arial" w:hAnsi="Arial" w:cs="Arial"/>
          <w:sz w:val="20"/>
          <w:szCs w:val="20"/>
        </w:rPr>
        <w:t>Trachelospermum</w:t>
      </w:r>
      <w:proofErr w:type="spellEnd"/>
    </w:p>
    <w:p w14:paraId="5E1614F1" w14:textId="77B2735B" w:rsidR="00745F56" w:rsidRPr="00F33EB2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33EB2">
        <w:rPr>
          <w:rFonts w:ascii="Arial" w:hAnsi="Arial" w:cs="Arial"/>
          <w:sz w:val="20"/>
          <w:szCs w:val="20"/>
        </w:rPr>
        <w:t>Parthenocissu</w:t>
      </w:r>
      <w:r w:rsidR="00F33EB2" w:rsidRPr="00F33EB2">
        <w:rPr>
          <w:rFonts w:ascii="Arial" w:hAnsi="Arial" w:cs="Arial"/>
          <w:sz w:val="20"/>
          <w:szCs w:val="20"/>
        </w:rPr>
        <w:t>s</w:t>
      </w:r>
      <w:proofErr w:type="spellEnd"/>
    </w:p>
    <w:p w14:paraId="6D51978F" w14:textId="7FF828A0" w:rsidR="00745F56" w:rsidRPr="00F33EB2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3EB2">
        <w:rPr>
          <w:rFonts w:ascii="Arial" w:hAnsi="Arial" w:cs="Arial"/>
          <w:sz w:val="20"/>
          <w:szCs w:val="20"/>
        </w:rPr>
        <w:t>Wisteria (b</w:t>
      </w:r>
      <w:r w:rsidR="00F33EB2" w:rsidRPr="00F33EB2">
        <w:rPr>
          <w:rFonts w:ascii="Arial" w:hAnsi="Arial" w:cs="Arial"/>
          <w:sz w:val="20"/>
          <w:szCs w:val="20"/>
        </w:rPr>
        <w:t>ut</w:t>
      </w:r>
      <w:r w:rsidRPr="00F33EB2">
        <w:rPr>
          <w:rFonts w:ascii="Arial" w:hAnsi="Arial" w:cs="Arial"/>
          <w:sz w:val="20"/>
          <w:szCs w:val="20"/>
        </w:rPr>
        <w:t xml:space="preserve"> 7 ye</w:t>
      </w:r>
      <w:r w:rsidR="00F33EB2" w:rsidRPr="00F33EB2">
        <w:rPr>
          <w:rFonts w:ascii="Arial" w:hAnsi="Arial" w:cs="Arial"/>
          <w:sz w:val="20"/>
          <w:szCs w:val="20"/>
        </w:rPr>
        <w:t>a</w:t>
      </w:r>
      <w:r w:rsidRPr="00F33EB2">
        <w:rPr>
          <w:rFonts w:ascii="Arial" w:hAnsi="Arial" w:cs="Arial"/>
          <w:sz w:val="20"/>
          <w:szCs w:val="20"/>
        </w:rPr>
        <w:t>rs</w:t>
      </w:r>
      <w:r w:rsidR="00F33EB2" w:rsidRPr="00F33EB2">
        <w:rPr>
          <w:rFonts w:ascii="Arial" w:hAnsi="Arial" w:cs="Arial"/>
          <w:sz w:val="20"/>
          <w:szCs w:val="20"/>
        </w:rPr>
        <w:t xml:space="preserve"> </w:t>
      </w:r>
      <w:r w:rsidRPr="00F33EB2">
        <w:rPr>
          <w:rFonts w:ascii="Arial" w:hAnsi="Arial" w:cs="Arial"/>
          <w:sz w:val="20"/>
          <w:szCs w:val="20"/>
        </w:rPr>
        <w:t>t</w:t>
      </w:r>
      <w:r w:rsidR="00F33EB2" w:rsidRPr="00F33EB2">
        <w:rPr>
          <w:rFonts w:ascii="Arial" w:hAnsi="Arial" w:cs="Arial"/>
          <w:sz w:val="20"/>
          <w:szCs w:val="20"/>
        </w:rPr>
        <w:t>o</w:t>
      </w:r>
      <w:r w:rsidRPr="00F33EB2">
        <w:rPr>
          <w:rFonts w:ascii="Arial" w:hAnsi="Arial" w:cs="Arial"/>
          <w:sz w:val="20"/>
          <w:szCs w:val="20"/>
        </w:rPr>
        <w:t xml:space="preserve"> flower, unless grafted</w:t>
      </w:r>
      <w:r w:rsidR="00F33EB2" w:rsidRPr="00F33EB2">
        <w:rPr>
          <w:rFonts w:ascii="Arial" w:hAnsi="Arial" w:cs="Arial"/>
          <w:sz w:val="20"/>
          <w:szCs w:val="20"/>
        </w:rPr>
        <w:t>)</w:t>
      </w:r>
    </w:p>
    <w:p w14:paraId="1C634795" w14:textId="27BDDAB3" w:rsidR="00745F56" w:rsidRPr="00771937" w:rsidRDefault="00745F56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7BC804" w14:textId="0ACC8DF4" w:rsidR="00745F56" w:rsidRPr="00F33EB2" w:rsidRDefault="00745F56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3EB2">
        <w:rPr>
          <w:rFonts w:ascii="Arial" w:hAnsi="Arial" w:cs="Arial"/>
          <w:sz w:val="20"/>
          <w:szCs w:val="20"/>
          <w:u w:val="single"/>
        </w:rPr>
        <w:t xml:space="preserve">North </w:t>
      </w:r>
      <w:r w:rsidR="00F33EB2" w:rsidRPr="00F33EB2">
        <w:rPr>
          <w:rFonts w:ascii="Arial" w:hAnsi="Arial" w:cs="Arial"/>
          <w:sz w:val="20"/>
          <w:szCs w:val="20"/>
          <w:u w:val="single"/>
        </w:rPr>
        <w:t>facing</w:t>
      </w:r>
      <w:r w:rsidRPr="00F33EB2">
        <w:rPr>
          <w:rFonts w:ascii="Arial" w:hAnsi="Arial" w:cs="Arial"/>
          <w:sz w:val="20"/>
          <w:szCs w:val="20"/>
          <w:u w:val="single"/>
        </w:rPr>
        <w:t xml:space="preserve"> wal</w:t>
      </w:r>
      <w:r w:rsidR="00F33EB2" w:rsidRPr="00F33EB2">
        <w:rPr>
          <w:rFonts w:ascii="Arial" w:hAnsi="Arial" w:cs="Arial"/>
          <w:sz w:val="20"/>
          <w:szCs w:val="20"/>
          <w:u w:val="single"/>
        </w:rPr>
        <w:t>l</w:t>
      </w:r>
    </w:p>
    <w:p w14:paraId="4855D657" w14:textId="64C36B43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 xml:space="preserve">Hedera </w:t>
      </w:r>
      <w:proofErr w:type="spellStart"/>
      <w:r w:rsidRPr="00771937">
        <w:rPr>
          <w:rFonts w:ascii="Arial" w:hAnsi="Arial" w:cs="Arial"/>
          <w:sz w:val="20"/>
          <w:szCs w:val="20"/>
        </w:rPr>
        <w:t>goldheart</w:t>
      </w:r>
      <w:proofErr w:type="spellEnd"/>
    </w:p>
    <w:p w14:paraId="37F6E5CC" w14:textId="49653C5D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 xml:space="preserve">Hedera </w:t>
      </w:r>
      <w:proofErr w:type="spellStart"/>
      <w:r w:rsidRPr="00771937">
        <w:rPr>
          <w:rFonts w:ascii="Arial" w:hAnsi="Arial" w:cs="Arial"/>
          <w:sz w:val="20"/>
          <w:szCs w:val="20"/>
        </w:rPr>
        <w:t>colchica</w:t>
      </w:r>
      <w:proofErr w:type="spellEnd"/>
    </w:p>
    <w:p w14:paraId="4BC9A954" w14:textId="49A4E0D3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Jasmine</w:t>
      </w:r>
    </w:p>
    <w:p w14:paraId="005EC50A" w14:textId="5FBF2667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1937">
        <w:rPr>
          <w:rFonts w:ascii="Arial" w:hAnsi="Arial" w:cs="Arial"/>
          <w:sz w:val="20"/>
          <w:szCs w:val="20"/>
        </w:rPr>
        <w:t>Garrya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1937">
        <w:rPr>
          <w:rFonts w:ascii="Arial" w:hAnsi="Arial" w:cs="Arial"/>
          <w:sz w:val="20"/>
          <w:szCs w:val="20"/>
        </w:rPr>
        <w:t>elliptica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71937">
        <w:rPr>
          <w:rFonts w:ascii="Arial" w:hAnsi="Arial" w:cs="Arial"/>
          <w:sz w:val="20"/>
          <w:szCs w:val="20"/>
        </w:rPr>
        <w:t>tasel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bush)</w:t>
      </w:r>
    </w:p>
    <w:p w14:paraId="433132C1" w14:textId="5175012F" w:rsidR="00745F56" w:rsidRPr="00771937" w:rsidRDefault="00745F56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3FC7E" w14:textId="77777777" w:rsidR="00F671D4" w:rsidRPr="00F33EB2" w:rsidRDefault="00F671D4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3EB2">
        <w:rPr>
          <w:rFonts w:ascii="Arial" w:hAnsi="Arial" w:cs="Arial"/>
          <w:sz w:val="20"/>
          <w:szCs w:val="20"/>
          <w:u w:val="single"/>
        </w:rPr>
        <w:t>Small lawn area</w:t>
      </w:r>
    </w:p>
    <w:p w14:paraId="10BB5792" w14:textId="5747D03A" w:rsidR="00745F56" w:rsidRPr="00771937" w:rsidRDefault="00745F56" w:rsidP="00625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Flowering sh</w:t>
      </w:r>
      <w:r w:rsidR="00F671D4" w:rsidRPr="00771937">
        <w:rPr>
          <w:rFonts w:ascii="Arial" w:hAnsi="Arial" w:cs="Arial"/>
          <w:sz w:val="20"/>
          <w:szCs w:val="20"/>
        </w:rPr>
        <w:t>rubs</w:t>
      </w:r>
      <w:r w:rsidRPr="007719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71937">
        <w:rPr>
          <w:rFonts w:ascii="Arial" w:hAnsi="Arial" w:cs="Arial"/>
          <w:sz w:val="20"/>
          <w:szCs w:val="20"/>
        </w:rPr>
        <w:t>nb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check </w:t>
      </w:r>
      <w:proofErr w:type="spellStart"/>
      <w:r w:rsidRPr="00771937">
        <w:rPr>
          <w:rFonts w:ascii="Arial" w:hAnsi="Arial" w:cs="Arial"/>
          <w:sz w:val="20"/>
          <w:szCs w:val="20"/>
        </w:rPr>
        <w:t>ph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of soil and imp</w:t>
      </w:r>
      <w:r w:rsidR="00F33EB2">
        <w:rPr>
          <w:rFonts w:ascii="Arial" w:hAnsi="Arial" w:cs="Arial"/>
          <w:sz w:val="20"/>
          <w:szCs w:val="20"/>
        </w:rPr>
        <w:t>r</w:t>
      </w:r>
      <w:r w:rsidRPr="00771937">
        <w:rPr>
          <w:rFonts w:ascii="Arial" w:hAnsi="Arial" w:cs="Arial"/>
          <w:sz w:val="20"/>
          <w:szCs w:val="20"/>
        </w:rPr>
        <w:t>ove solid condition</w:t>
      </w:r>
    </w:p>
    <w:p w14:paraId="0E9B9B4B" w14:textId="646E7E3D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Forsythia</w:t>
      </w:r>
    </w:p>
    <w:p w14:paraId="6425D8E3" w14:textId="4EAD7491" w:rsidR="00745F56" w:rsidRPr="00F33EB2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33EB2">
        <w:rPr>
          <w:rFonts w:ascii="Arial" w:hAnsi="Arial" w:cs="Arial"/>
          <w:sz w:val="20"/>
          <w:szCs w:val="20"/>
        </w:rPr>
        <w:t>Ribes</w:t>
      </w:r>
      <w:proofErr w:type="spellEnd"/>
      <w:r w:rsidR="00F33E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EB2">
        <w:rPr>
          <w:rFonts w:ascii="Arial" w:hAnsi="Arial" w:cs="Arial"/>
          <w:sz w:val="20"/>
          <w:szCs w:val="20"/>
        </w:rPr>
        <w:t>s</w:t>
      </w:r>
      <w:r w:rsidRPr="00F33EB2">
        <w:rPr>
          <w:rFonts w:ascii="Arial" w:hAnsi="Arial" w:cs="Arial"/>
          <w:sz w:val="20"/>
          <w:szCs w:val="20"/>
        </w:rPr>
        <w:t>anguineum</w:t>
      </w:r>
      <w:proofErr w:type="spellEnd"/>
    </w:p>
    <w:p w14:paraId="4A314994" w14:textId="45824B28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1937">
        <w:rPr>
          <w:rFonts w:ascii="Arial" w:hAnsi="Arial" w:cs="Arial"/>
          <w:sz w:val="20"/>
          <w:szCs w:val="20"/>
        </w:rPr>
        <w:t>Vir</w:t>
      </w:r>
      <w:r w:rsidR="00F33EB2">
        <w:rPr>
          <w:rFonts w:ascii="Arial" w:hAnsi="Arial" w:cs="Arial"/>
          <w:sz w:val="20"/>
          <w:szCs w:val="20"/>
        </w:rPr>
        <w:t>b</w:t>
      </w:r>
      <w:r w:rsidRPr="00771937">
        <w:rPr>
          <w:rFonts w:ascii="Arial" w:hAnsi="Arial" w:cs="Arial"/>
          <w:sz w:val="20"/>
          <w:szCs w:val="20"/>
        </w:rPr>
        <w:t>urnum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1937">
        <w:rPr>
          <w:rFonts w:ascii="Arial" w:hAnsi="Arial" w:cs="Arial"/>
          <w:sz w:val="20"/>
          <w:szCs w:val="20"/>
        </w:rPr>
        <w:t>bodnantense</w:t>
      </w:r>
      <w:proofErr w:type="spellEnd"/>
    </w:p>
    <w:p w14:paraId="0DAEB8D2" w14:textId="7A328DB9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Japonica</w:t>
      </w:r>
    </w:p>
    <w:p w14:paraId="03F7C3E5" w14:textId="0A6494B1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1937">
        <w:rPr>
          <w:rFonts w:ascii="Arial" w:hAnsi="Arial" w:cs="Arial"/>
          <w:sz w:val="20"/>
          <w:szCs w:val="20"/>
        </w:rPr>
        <w:t>Chimonanthus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(winter sweet)</w:t>
      </w:r>
    </w:p>
    <w:p w14:paraId="4FA8FA2E" w14:textId="7AD263F5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1937">
        <w:rPr>
          <w:rFonts w:ascii="Arial" w:hAnsi="Arial" w:cs="Arial"/>
          <w:sz w:val="20"/>
          <w:szCs w:val="20"/>
        </w:rPr>
        <w:t>Chaenomeles</w:t>
      </w:r>
      <w:proofErr w:type="spellEnd"/>
    </w:p>
    <w:p w14:paraId="7DA8EC95" w14:textId="5E82EE99" w:rsidR="00745F56" w:rsidRPr="00771937" w:rsidRDefault="00745F56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1937">
        <w:rPr>
          <w:rFonts w:ascii="Arial" w:hAnsi="Arial" w:cs="Arial"/>
          <w:sz w:val="20"/>
          <w:szCs w:val="20"/>
        </w:rPr>
        <w:t>Evergeens</w:t>
      </w:r>
      <w:proofErr w:type="spellEnd"/>
      <w:r w:rsidRPr="00771937">
        <w:rPr>
          <w:rFonts w:ascii="Arial" w:hAnsi="Arial" w:cs="Arial"/>
          <w:sz w:val="20"/>
          <w:szCs w:val="20"/>
        </w:rPr>
        <w:t>: m</w:t>
      </w:r>
      <w:r w:rsidR="00F33EB2">
        <w:rPr>
          <w:rFonts w:ascii="Arial" w:hAnsi="Arial" w:cs="Arial"/>
          <w:sz w:val="20"/>
          <w:szCs w:val="20"/>
        </w:rPr>
        <w:t>a</w:t>
      </w:r>
      <w:r w:rsidRPr="00771937">
        <w:rPr>
          <w:rFonts w:ascii="Arial" w:hAnsi="Arial" w:cs="Arial"/>
          <w:sz w:val="20"/>
          <w:szCs w:val="20"/>
        </w:rPr>
        <w:t>h</w:t>
      </w:r>
      <w:r w:rsidR="00F33EB2">
        <w:rPr>
          <w:rFonts w:ascii="Arial" w:hAnsi="Arial" w:cs="Arial"/>
          <w:sz w:val="20"/>
          <w:szCs w:val="20"/>
        </w:rPr>
        <w:t>onia</w:t>
      </w:r>
      <w:r w:rsidRPr="00771937">
        <w:rPr>
          <w:rFonts w:ascii="Arial" w:hAnsi="Arial" w:cs="Arial"/>
          <w:sz w:val="20"/>
          <w:szCs w:val="20"/>
        </w:rPr>
        <w:t>, viburnum tinus</w:t>
      </w:r>
    </w:p>
    <w:p w14:paraId="02290474" w14:textId="524F4120" w:rsidR="006003C8" w:rsidRPr="00771937" w:rsidRDefault="004B5399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Hydrangea</w:t>
      </w:r>
      <w:r w:rsidR="00F671D4" w:rsidRPr="00771937">
        <w:rPr>
          <w:rFonts w:ascii="Arial" w:hAnsi="Arial" w:cs="Arial"/>
          <w:sz w:val="20"/>
          <w:szCs w:val="20"/>
        </w:rPr>
        <w:t xml:space="preserve"> (</w:t>
      </w:r>
      <w:r w:rsidR="00F33EB2">
        <w:rPr>
          <w:rFonts w:ascii="Arial" w:hAnsi="Arial" w:cs="Arial"/>
          <w:sz w:val="20"/>
          <w:szCs w:val="20"/>
        </w:rPr>
        <w:t>search online for</w:t>
      </w:r>
      <w:r w:rsidR="00F671D4" w:rsidRPr="00771937">
        <w:rPr>
          <w:rFonts w:ascii="Arial" w:hAnsi="Arial" w:cs="Arial"/>
          <w:sz w:val="20"/>
          <w:szCs w:val="20"/>
        </w:rPr>
        <w:t xml:space="preserve"> choices but </w:t>
      </w:r>
      <w:proofErr w:type="spellStart"/>
      <w:r w:rsidR="00F671D4" w:rsidRPr="00771937">
        <w:rPr>
          <w:rFonts w:ascii="Arial" w:hAnsi="Arial" w:cs="Arial"/>
          <w:sz w:val="20"/>
          <w:szCs w:val="20"/>
        </w:rPr>
        <w:t>e.g</w:t>
      </w:r>
      <w:proofErr w:type="spellEnd"/>
      <w:r w:rsidR="00F671D4" w:rsidRPr="00771937">
        <w:rPr>
          <w:rFonts w:ascii="Arial" w:hAnsi="Arial" w:cs="Arial"/>
          <w:sz w:val="20"/>
          <w:szCs w:val="20"/>
        </w:rPr>
        <w:t xml:space="preserve"> hydrangea macrophylla </w:t>
      </w:r>
      <w:proofErr w:type="spellStart"/>
      <w:r w:rsidR="00F671D4" w:rsidRPr="00771937">
        <w:rPr>
          <w:rFonts w:ascii="Arial" w:hAnsi="Arial" w:cs="Arial"/>
          <w:sz w:val="20"/>
          <w:szCs w:val="20"/>
        </w:rPr>
        <w:t>lacecap</w:t>
      </w:r>
      <w:proofErr w:type="spellEnd"/>
      <w:r w:rsidR="00F671D4" w:rsidRPr="00771937">
        <w:rPr>
          <w:rFonts w:ascii="Arial" w:hAnsi="Arial" w:cs="Arial"/>
          <w:sz w:val="20"/>
          <w:szCs w:val="20"/>
        </w:rPr>
        <w:t xml:space="preserve"> and/ or shooting star</w:t>
      </w:r>
      <w:r w:rsidR="00F33EB2">
        <w:rPr>
          <w:rFonts w:ascii="Arial" w:hAnsi="Arial" w:cs="Arial"/>
          <w:sz w:val="20"/>
          <w:szCs w:val="20"/>
        </w:rPr>
        <w:t>)</w:t>
      </w:r>
    </w:p>
    <w:p w14:paraId="79BD57F6" w14:textId="3AD95CF1" w:rsidR="00F671D4" w:rsidRPr="00771937" w:rsidRDefault="00F671D4" w:rsidP="00625D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 xml:space="preserve">Ground cover shrubs: pachysandra terminalis, </w:t>
      </w:r>
      <w:proofErr w:type="spellStart"/>
      <w:r w:rsidRPr="00771937">
        <w:rPr>
          <w:rFonts w:ascii="Arial" w:hAnsi="Arial" w:cs="Arial"/>
          <w:sz w:val="20"/>
          <w:szCs w:val="20"/>
        </w:rPr>
        <w:t>bergina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71937">
        <w:rPr>
          <w:rFonts w:ascii="Arial" w:hAnsi="Arial" w:cs="Arial"/>
          <w:sz w:val="20"/>
          <w:szCs w:val="20"/>
        </w:rPr>
        <w:t>vinca</w:t>
      </w:r>
      <w:proofErr w:type="spellEnd"/>
      <w:r w:rsidRPr="00771937">
        <w:rPr>
          <w:rFonts w:ascii="Arial" w:hAnsi="Arial" w:cs="Arial"/>
          <w:sz w:val="20"/>
          <w:szCs w:val="20"/>
        </w:rPr>
        <w:t xml:space="preserve"> major (minor goes all straggly)</w:t>
      </w:r>
      <w:r w:rsidR="00F33EB2">
        <w:rPr>
          <w:rFonts w:ascii="Arial" w:hAnsi="Arial" w:cs="Arial"/>
          <w:sz w:val="20"/>
          <w:szCs w:val="20"/>
        </w:rPr>
        <w:t>, low roses</w:t>
      </w:r>
    </w:p>
    <w:p w14:paraId="18041C5F" w14:textId="77777777" w:rsidR="00F671D4" w:rsidRPr="00771937" w:rsidRDefault="00F671D4" w:rsidP="00625D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10FF195" w14:textId="46D9F284" w:rsidR="00F671D4" w:rsidRPr="00F33EB2" w:rsidRDefault="00F671D4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3EB2">
        <w:rPr>
          <w:rFonts w:ascii="Arial" w:hAnsi="Arial" w:cs="Arial"/>
          <w:sz w:val="20"/>
          <w:szCs w:val="20"/>
          <w:u w:val="single"/>
        </w:rPr>
        <w:t>Large lawn area</w:t>
      </w:r>
      <w:r w:rsidR="00C878C5" w:rsidRPr="00F33EB2">
        <w:rPr>
          <w:rFonts w:ascii="Arial" w:hAnsi="Arial" w:cs="Arial"/>
          <w:sz w:val="20"/>
          <w:szCs w:val="20"/>
          <w:u w:val="single"/>
        </w:rPr>
        <w:t xml:space="preserve"> and nearby</w:t>
      </w:r>
    </w:p>
    <w:p w14:paraId="27EA2DB5" w14:textId="27886010" w:rsidR="00F671D4" w:rsidRPr="00771937" w:rsidRDefault="00F671D4" w:rsidP="00625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>Herbaceous perennials – keep number of species to say 10, then plant in groups of 3s, 5s, 7s</w:t>
      </w:r>
    </w:p>
    <w:p w14:paraId="35DA0906" w14:textId="1960F5F8" w:rsidR="00F671D4" w:rsidRPr="00107FA5" w:rsidRDefault="00C878C5" w:rsidP="00625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>Delphiniums</w:t>
      </w:r>
    </w:p>
    <w:p w14:paraId="37C8ED08" w14:textId="6E7BF9C4" w:rsidR="00C878C5" w:rsidRPr="00107FA5" w:rsidRDefault="00C878C5" w:rsidP="00625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07FA5">
        <w:rPr>
          <w:rFonts w:ascii="Arial" w:hAnsi="Arial" w:cs="Arial"/>
          <w:sz w:val="20"/>
          <w:szCs w:val="20"/>
        </w:rPr>
        <w:t>Liatris</w:t>
      </w:r>
      <w:proofErr w:type="spellEnd"/>
      <w:r w:rsidRPr="0010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5">
        <w:rPr>
          <w:rFonts w:ascii="Arial" w:hAnsi="Arial" w:cs="Arial"/>
          <w:sz w:val="20"/>
          <w:szCs w:val="20"/>
        </w:rPr>
        <w:t>graminifolia</w:t>
      </w:r>
      <w:proofErr w:type="spellEnd"/>
    </w:p>
    <w:p w14:paraId="57390A1A" w14:textId="77777777" w:rsidR="00C878C5" w:rsidRPr="00107FA5" w:rsidRDefault="00C878C5" w:rsidP="00625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>Rosemary</w:t>
      </w:r>
    </w:p>
    <w:p w14:paraId="2529C7BF" w14:textId="3691CB43" w:rsidR="00C878C5" w:rsidRPr="00107FA5" w:rsidRDefault="00C878C5" w:rsidP="00625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>lavender</w:t>
      </w:r>
    </w:p>
    <w:p w14:paraId="1C51867F" w14:textId="20F6C5B9" w:rsidR="00C878C5" w:rsidRPr="00107FA5" w:rsidRDefault="00C878C5" w:rsidP="00625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>bulbs – iris reticulata</w:t>
      </w:r>
    </w:p>
    <w:p w14:paraId="4D441AC0" w14:textId="48C30CB8" w:rsidR="00C878C5" w:rsidRPr="00771937" w:rsidRDefault="00C878C5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FF0B0" w14:textId="196F3621" w:rsidR="00C878C5" w:rsidRPr="00771937" w:rsidRDefault="00C878C5" w:rsidP="00625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937">
        <w:rPr>
          <w:rFonts w:ascii="Arial" w:hAnsi="Arial" w:cs="Arial"/>
          <w:sz w:val="20"/>
          <w:szCs w:val="20"/>
        </w:rPr>
        <w:t xml:space="preserve">Big wall by lawn area is a project in itself – something so big that you would want to get someone to price it for you. </w:t>
      </w:r>
      <w:r w:rsidR="00107FA5">
        <w:rPr>
          <w:rFonts w:ascii="Arial" w:hAnsi="Arial" w:cs="Arial"/>
          <w:sz w:val="20"/>
          <w:szCs w:val="20"/>
        </w:rPr>
        <w:t>Could</w:t>
      </w:r>
      <w:r w:rsidRPr="00771937">
        <w:rPr>
          <w:rFonts w:ascii="Arial" w:hAnsi="Arial" w:cs="Arial"/>
          <w:sz w:val="20"/>
          <w:szCs w:val="20"/>
        </w:rPr>
        <w:t xml:space="preserve"> keep and train some of ivy.</w:t>
      </w:r>
    </w:p>
    <w:p w14:paraId="263D1F46" w14:textId="77777777" w:rsidR="00C878C5" w:rsidRPr="00771937" w:rsidRDefault="00C878C5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8E876" w14:textId="77777777" w:rsidR="00C878C5" w:rsidRPr="00107FA5" w:rsidRDefault="00C878C5" w:rsidP="00625D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07FA5">
        <w:rPr>
          <w:rFonts w:ascii="Arial" w:hAnsi="Arial" w:cs="Arial"/>
          <w:sz w:val="20"/>
          <w:szCs w:val="20"/>
          <w:u w:val="single"/>
        </w:rPr>
        <w:t>Front</w:t>
      </w:r>
    </w:p>
    <w:p w14:paraId="3F1DC642" w14:textId="11D5B128" w:rsidR="00C878C5" w:rsidRPr="00107FA5" w:rsidRDefault="00C878C5" w:rsidP="00625D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>Under tre</w:t>
      </w:r>
      <w:r w:rsidR="000E2DE9" w:rsidRPr="00107FA5">
        <w:rPr>
          <w:rFonts w:ascii="Arial" w:hAnsi="Arial" w:cs="Arial"/>
          <w:sz w:val="20"/>
          <w:szCs w:val="20"/>
        </w:rPr>
        <w:t>e</w:t>
      </w:r>
      <w:r w:rsidRPr="00107FA5">
        <w:rPr>
          <w:rFonts w:ascii="Arial" w:hAnsi="Arial" w:cs="Arial"/>
          <w:sz w:val="20"/>
          <w:szCs w:val="20"/>
        </w:rPr>
        <w:t xml:space="preserve">s – </w:t>
      </w:r>
      <w:proofErr w:type="spellStart"/>
      <w:r w:rsidRPr="00107FA5">
        <w:rPr>
          <w:rFonts w:ascii="Arial" w:hAnsi="Arial" w:cs="Arial"/>
          <w:sz w:val="20"/>
          <w:szCs w:val="20"/>
        </w:rPr>
        <w:t>vinca</w:t>
      </w:r>
      <w:proofErr w:type="spellEnd"/>
      <w:r w:rsidRPr="00107FA5">
        <w:rPr>
          <w:rFonts w:ascii="Arial" w:hAnsi="Arial" w:cs="Arial"/>
          <w:sz w:val="20"/>
          <w:szCs w:val="20"/>
        </w:rPr>
        <w:t xml:space="preserve"> major</w:t>
      </w:r>
    </w:p>
    <w:p w14:paraId="7DCBC7EE" w14:textId="4DFA084C" w:rsidR="00C878C5" w:rsidRPr="00107FA5" w:rsidRDefault="00C878C5" w:rsidP="00625D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7FA5">
        <w:rPr>
          <w:rFonts w:ascii="Arial" w:hAnsi="Arial" w:cs="Arial"/>
          <w:sz w:val="20"/>
          <w:szCs w:val="20"/>
        </w:rPr>
        <w:t xml:space="preserve">Improve soil – plant groups of daffodils in autumn (can plant bulbs a foot down) </w:t>
      </w:r>
    </w:p>
    <w:p w14:paraId="5FEABFF1" w14:textId="77777777" w:rsidR="00107FA5" w:rsidRDefault="00107FA5" w:rsidP="00625D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07F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801" w14:textId="77777777" w:rsidR="006F42C6" w:rsidRDefault="006F42C6" w:rsidP="006B7F02">
      <w:pPr>
        <w:spacing w:after="0" w:line="240" w:lineRule="auto"/>
      </w:pPr>
      <w:r>
        <w:separator/>
      </w:r>
    </w:p>
  </w:endnote>
  <w:endnote w:type="continuationSeparator" w:id="0">
    <w:p w14:paraId="31C9DB8C" w14:textId="77777777" w:rsidR="006F42C6" w:rsidRDefault="006F42C6" w:rsidP="006B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25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60F22" w14:textId="580656F7" w:rsidR="006B7F02" w:rsidRDefault="006B7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2C7F" w14:textId="77777777" w:rsidR="006B7F02" w:rsidRDefault="006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A1BD" w14:textId="77777777" w:rsidR="006F42C6" w:rsidRDefault="006F42C6" w:rsidP="006B7F02">
      <w:pPr>
        <w:spacing w:after="0" w:line="240" w:lineRule="auto"/>
      </w:pPr>
      <w:r>
        <w:separator/>
      </w:r>
    </w:p>
  </w:footnote>
  <w:footnote w:type="continuationSeparator" w:id="0">
    <w:p w14:paraId="2B429E3F" w14:textId="77777777" w:rsidR="006F42C6" w:rsidRDefault="006F42C6" w:rsidP="006B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86F"/>
    <w:multiLevelType w:val="hybridMultilevel"/>
    <w:tmpl w:val="B69E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906"/>
    <w:multiLevelType w:val="hybridMultilevel"/>
    <w:tmpl w:val="520C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F9F"/>
    <w:multiLevelType w:val="hybridMultilevel"/>
    <w:tmpl w:val="D71CE7F8"/>
    <w:lvl w:ilvl="0" w:tplc="7A26A3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D31"/>
    <w:multiLevelType w:val="hybridMultilevel"/>
    <w:tmpl w:val="38AE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82A"/>
    <w:multiLevelType w:val="hybridMultilevel"/>
    <w:tmpl w:val="B790A63A"/>
    <w:lvl w:ilvl="0" w:tplc="7A26A3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1D59"/>
    <w:multiLevelType w:val="hybridMultilevel"/>
    <w:tmpl w:val="49DC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E33"/>
    <w:multiLevelType w:val="hybridMultilevel"/>
    <w:tmpl w:val="E9E4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D"/>
    <w:rsid w:val="000B663D"/>
    <w:rsid w:val="000E2DE9"/>
    <w:rsid w:val="00107FA5"/>
    <w:rsid w:val="0020635C"/>
    <w:rsid w:val="0024348E"/>
    <w:rsid w:val="00346F69"/>
    <w:rsid w:val="00390683"/>
    <w:rsid w:val="003A24AA"/>
    <w:rsid w:val="003C40ED"/>
    <w:rsid w:val="00425DFA"/>
    <w:rsid w:val="0049320D"/>
    <w:rsid w:val="004B5399"/>
    <w:rsid w:val="005444F3"/>
    <w:rsid w:val="006003C8"/>
    <w:rsid w:val="00615E14"/>
    <w:rsid w:val="00625D2D"/>
    <w:rsid w:val="006B7F02"/>
    <w:rsid w:val="006E479F"/>
    <w:rsid w:val="006F42C6"/>
    <w:rsid w:val="00712FA5"/>
    <w:rsid w:val="00745F56"/>
    <w:rsid w:val="00771937"/>
    <w:rsid w:val="007A6424"/>
    <w:rsid w:val="007E39B8"/>
    <w:rsid w:val="008908AB"/>
    <w:rsid w:val="008E4157"/>
    <w:rsid w:val="00B16848"/>
    <w:rsid w:val="00C20633"/>
    <w:rsid w:val="00C402F4"/>
    <w:rsid w:val="00C57822"/>
    <w:rsid w:val="00C73DF7"/>
    <w:rsid w:val="00C878C5"/>
    <w:rsid w:val="00CC73DC"/>
    <w:rsid w:val="00D223EC"/>
    <w:rsid w:val="00DA2282"/>
    <w:rsid w:val="00DC7C53"/>
    <w:rsid w:val="00F33EB2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225E"/>
  <w15:chartTrackingRefBased/>
  <w15:docId w15:val="{12037E63-BEF7-4D58-B0B8-6F7DBF7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3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2"/>
  </w:style>
  <w:style w:type="paragraph" w:styleId="Footer">
    <w:name w:val="footer"/>
    <w:basedOn w:val="Normal"/>
    <w:link w:val="FooterChar"/>
    <w:uiPriority w:val="99"/>
    <w:unhideWhenUsed/>
    <w:rsid w:val="006B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Caroline1</dc:creator>
  <cp:keywords/>
  <dc:description/>
  <cp:lastModifiedBy>Caroline1</cp:lastModifiedBy>
  <cp:revision>3</cp:revision>
  <dcterms:created xsi:type="dcterms:W3CDTF">2019-03-31T21:00:00Z</dcterms:created>
  <dcterms:modified xsi:type="dcterms:W3CDTF">2019-03-31T21:05:00Z</dcterms:modified>
</cp:coreProperties>
</file>